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9F9C" w14:textId="77777777" w:rsidR="00F77740" w:rsidRPr="000A47E8" w:rsidRDefault="004F3E78" w:rsidP="00AF70D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A47E8">
        <w:rPr>
          <w:rFonts w:ascii="Arial" w:hAnsi="Arial" w:cs="Arial"/>
          <w:b/>
          <w:color w:val="FF0000"/>
          <w:sz w:val="20"/>
          <w:szCs w:val="20"/>
        </w:rPr>
        <w:t>UN</w:t>
      </w:r>
      <w:r w:rsidR="00AF70DA" w:rsidRPr="000A47E8">
        <w:rPr>
          <w:rFonts w:ascii="Arial" w:hAnsi="Arial" w:cs="Arial"/>
          <w:b/>
          <w:color w:val="FF0000"/>
          <w:sz w:val="20"/>
          <w:szCs w:val="20"/>
        </w:rPr>
        <w:t>ADOPTED</w:t>
      </w:r>
    </w:p>
    <w:p w14:paraId="2DCBECA7" w14:textId="77777777" w:rsidR="00AF70DA" w:rsidRPr="000A47E8" w:rsidRDefault="00AF70DA" w:rsidP="00AF70DA">
      <w:pPr>
        <w:jc w:val="center"/>
        <w:rPr>
          <w:rFonts w:ascii="Arial" w:hAnsi="Arial" w:cs="Arial"/>
          <w:b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Monterey County Workforce Development Board</w:t>
      </w:r>
    </w:p>
    <w:p w14:paraId="0342995D" w14:textId="77777777" w:rsidR="00662A00" w:rsidRPr="000A47E8" w:rsidRDefault="00662A00" w:rsidP="00662A00">
      <w:pPr>
        <w:jc w:val="center"/>
        <w:rPr>
          <w:rFonts w:ascii="Arial" w:hAnsi="Arial" w:cs="Arial"/>
          <w:b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Executive Committee</w:t>
      </w:r>
    </w:p>
    <w:p w14:paraId="2D023E55" w14:textId="0DDA608A" w:rsidR="00AF70DA" w:rsidRPr="000A47E8" w:rsidRDefault="002F1B05" w:rsidP="00AF70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Goodwill Central Coast</w:t>
      </w:r>
      <w:r w:rsidR="000B79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249 10</w:t>
      </w:r>
      <w:r w:rsidRPr="002F1B0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</w:t>
      </w:r>
      <w:r w:rsidR="000B79B3">
        <w:rPr>
          <w:rFonts w:ascii="Arial" w:hAnsi="Arial" w:cs="Arial"/>
          <w:sz w:val="20"/>
          <w:szCs w:val="20"/>
        </w:rPr>
        <w:t xml:space="preserve">, </w:t>
      </w:r>
      <w:r w:rsidR="00D15F52" w:rsidRPr="000B79B3">
        <w:rPr>
          <w:rFonts w:ascii="Arial" w:hAnsi="Arial" w:cs="Arial"/>
          <w:sz w:val="20"/>
          <w:szCs w:val="20"/>
        </w:rPr>
        <w:t>Marina</w:t>
      </w:r>
      <w:r w:rsidR="00D15F52" w:rsidRPr="000A47E8">
        <w:rPr>
          <w:rFonts w:ascii="Arial" w:hAnsi="Arial" w:cs="Arial"/>
          <w:sz w:val="20"/>
          <w:szCs w:val="20"/>
        </w:rPr>
        <w:t>, CA</w:t>
      </w:r>
      <w:r w:rsidR="005138D9">
        <w:rPr>
          <w:rFonts w:ascii="Arial" w:hAnsi="Arial" w:cs="Arial"/>
          <w:sz w:val="20"/>
          <w:szCs w:val="20"/>
        </w:rPr>
        <w:t xml:space="preserve"> 93933</w:t>
      </w:r>
    </w:p>
    <w:p w14:paraId="4A1E098A" w14:textId="397BD278" w:rsidR="00AF70DA" w:rsidRPr="000A47E8" w:rsidRDefault="00342485" w:rsidP="00AF70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="005138D9">
        <w:rPr>
          <w:rFonts w:ascii="Arial" w:hAnsi="Arial" w:cs="Arial"/>
          <w:b/>
          <w:sz w:val="20"/>
          <w:szCs w:val="20"/>
        </w:rPr>
        <w:t xml:space="preserve">, </w:t>
      </w:r>
      <w:r w:rsidR="00651507">
        <w:rPr>
          <w:rFonts w:ascii="Arial" w:hAnsi="Arial" w:cs="Arial"/>
          <w:b/>
          <w:sz w:val="20"/>
          <w:szCs w:val="20"/>
        </w:rPr>
        <w:t xml:space="preserve">March </w:t>
      </w:r>
      <w:r w:rsidR="002F1B05">
        <w:rPr>
          <w:rFonts w:ascii="Arial" w:hAnsi="Arial" w:cs="Arial"/>
          <w:b/>
          <w:sz w:val="20"/>
          <w:szCs w:val="20"/>
        </w:rPr>
        <w:t>20</w:t>
      </w:r>
      <w:r w:rsidR="002F3455">
        <w:rPr>
          <w:rFonts w:ascii="Arial" w:hAnsi="Arial" w:cs="Arial"/>
          <w:b/>
          <w:sz w:val="20"/>
          <w:szCs w:val="20"/>
        </w:rPr>
        <w:t>, 2019</w:t>
      </w:r>
    </w:p>
    <w:p w14:paraId="7D60C89F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04FD85A2" w14:textId="068F71BF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 xml:space="preserve">Members Present: </w:t>
      </w:r>
      <w:r w:rsidR="009D2406" w:rsidRPr="000A47E8">
        <w:rPr>
          <w:rFonts w:ascii="Arial" w:hAnsi="Arial" w:cs="Arial"/>
          <w:sz w:val="20"/>
          <w:szCs w:val="20"/>
        </w:rPr>
        <w:t xml:space="preserve">Erik Cushman (Chair), </w:t>
      </w:r>
      <w:r w:rsidR="002F3455" w:rsidRPr="000A47E8">
        <w:rPr>
          <w:rFonts w:ascii="Arial" w:hAnsi="Arial" w:cs="Arial"/>
          <w:sz w:val="20"/>
          <w:szCs w:val="20"/>
        </w:rPr>
        <w:t>Paula Calvetti</w:t>
      </w:r>
      <w:r w:rsidR="002F3455">
        <w:rPr>
          <w:rFonts w:ascii="Arial" w:hAnsi="Arial" w:cs="Arial"/>
          <w:sz w:val="20"/>
          <w:szCs w:val="20"/>
        </w:rPr>
        <w:t>,</w:t>
      </w:r>
      <w:r w:rsidR="00DF51BF" w:rsidRPr="000A47E8">
        <w:rPr>
          <w:rFonts w:ascii="Arial" w:hAnsi="Arial" w:cs="Arial"/>
          <w:sz w:val="20"/>
          <w:szCs w:val="20"/>
        </w:rPr>
        <w:t xml:space="preserve"> </w:t>
      </w:r>
      <w:r w:rsidR="0047561D">
        <w:rPr>
          <w:rFonts w:ascii="Arial" w:hAnsi="Arial" w:cs="Arial"/>
          <w:sz w:val="20"/>
          <w:szCs w:val="20"/>
        </w:rPr>
        <w:t>Cesar Lara</w:t>
      </w:r>
      <w:r w:rsidR="0047561D" w:rsidRPr="000A47E8">
        <w:rPr>
          <w:rFonts w:ascii="Arial" w:hAnsi="Arial" w:cs="Arial"/>
          <w:sz w:val="20"/>
          <w:szCs w:val="20"/>
        </w:rPr>
        <w:t xml:space="preserve"> </w:t>
      </w:r>
      <w:r w:rsidR="002F1B05">
        <w:rPr>
          <w:rFonts w:ascii="Arial" w:hAnsi="Arial" w:cs="Arial"/>
          <w:sz w:val="20"/>
          <w:szCs w:val="20"/>
        </w:rPr>
        <w:t>and</w:t>
      </w:r>
      <w:r w:rsidR="002F1B05" w:rsidRPr="000A47E8">
        <w:rPr>
          <w:rFonts w:ascii="Arial" w:hAnsi="Arial" w:cs="Arial"/>
          <w:sz w:val="20"/>
          <w:szCs w:val="20"/>
        </w:rPr>
        <w:t xml:space="preserve"> Dr.</w:t>
      </w:r>
      <w:r w:rsidR="002F1B05">
        <w:rPr>
          <w:rFonts w:ascii="Arial" w:hAnsi="Arial" w:cs="Arial"/>
          <w:sz w:val="20"/>
          <w:szCs w:val="20"/>
        </w:rPr>
        <w:t xml:space="preserve"> </w:t>
      </w:r>
      <w:r w:rsidR="002F1B05" w:rsidRPr="000A47E8">
        <w:rPr>
          <w:rFonts w:ascii="Arial" w:hAnsi="Arial" w:cs="Arial"/>
          <w:sz w:val="20"/>
          <w:szCs w:val="20"/>
        </w:rPr>
        <w:t>Willard Lewallen</w:t>
      </w:r>
    </w:p>
    <w:p w14:paraId="0CFC53B9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472498B4" w14:textId="121A94D1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Members Absent:</w:t>
      </w:r>
      <w:r w:rsidR="002F3455">
        <w:rPr>
          <w:rFonts w:ascii="Arial" w:hAnsi="Arial" w:cs="Arial"/>
          <w:sz w:val="20"/>
          <w:szCs w:val="20"/>
        </w:rPr>
        <w:t xml:space="preserve"> </w:t>
      </w:r>
      <w:r w:rsidR="007548FF">
        <w:rPr>
          <w:rFonts w:ascii="Arial" w:hAnsi="Arial" w:cs="Arial"/>
          <w:sz w:val="20"/>
          <w:szCs w:val="20"/>
        </w:rPr>
        <w:t>Mary Ann Leffel</w:t>
      </w:r>
    </w:p>
    <w:p w14:paraId="62030994" w14:textId="77777777" w:rsidR="000D713F" w:rsidRPr="000A47E8" w:rsidRDefault="000D713F">
      <w:pPr>
        <w:rPr>
          <w:rFonts w:ascii="Arial" w:hAnsi="Arial" w:cs="Arial"/>
          <w:sz w:val="20"/>
          <w:szCs w:val="20"/>
        </w:rPr>
      </w:pPr>
    </w:p>
    <w:p w14:paraId="29936AF4" w14:textId="6CCFA89A" w:rsidR="00617F93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Staff Present: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F979E7" w:rsidRPr="000A47E8">
        <w:rPr>
          <w:rFonts w:ascii="Arial" w:hAnsi="Arial" w:cs="Arial"/>
          <w:sz w:val="20"/>
          <w:szCs w:val="20"/>
        </w:rPr>
        <w:t>Chris Donnelly</w:t>
      </w:r>
      <w:r w:rsidR="00307187">
        <w:rPr>
          <w:rFonts w:ascii="Arial" w:hAnsi="Arial" w:cs="Arial"/>
          <w:sz w:val="20"/>
          <w:szCs w:val="20"/>
        </w:rPr>
        <w:t xml:space="preserve">, </w:t>
      </w:r>
      <w:r w:rsidR="00F979E7" w:rsidRPr="000A47E8">
        <w:rPr>
          <w:rFonts w:ascii="Arial" w:hAnsi="Arial" w:cs="Arial"/>
          <w:sz w:val="20"/>
          <w:szCs w:val="20"/>
        </w:rPr>
        <w:t>Flor Galvan</w:t>
      </w:r>
      <w:r w:rsidR="002F1B05">
        <w:rPr>
          <w:rFonts w:ascii="Arial" w:hAnsi="Arial" w:cs="Arial"/>
          <w:sz w:val="20"/>
          <w:szCs w:val="20"/>
        </w:rPr>
        <w:t>,</w:t>
      </w:r>
      <w:r w:rsidR="0047561D">
        <w:rPr>
          <w:rFonts w:ascii="Arial" w:hAnsi="Arial" w:cs="Arial"/>
          <w:sz w:val="20"/>
          <w:szCs w:val="20"/>
        </w:rPr>
        <w:t xml:space="preserve"> </w:t>
      </w:r>
      <w:r w:rsidR="007C4940">
        <w:rPr>
          <w:rFonts w:ascii="Arial" w:hAnsi="Arial" w:cs="Arial"/>
          <w:sz w:val="20"/>
          <w:szCs w:val="20"/>
        </w:rPr>
        <w:t>Elizabeth Kaylor</w:t>
      </w:r>
      <w:r w:rsidR="002F1B05">
        <w:rPr>
          <w:rFonts w:ascii="Arial" w:hAnsi="Arial" w:cs="Arial"/>
          <w:sz w:val="20"/>
          <w:szCs w:val="20"/>
        </w:rPr>
        <w:t xml:space="preserve">, Javier Vanga, Ruben Trujillo, </w:t>
      </w:r>
      <w:r w:rsidR="00C65B07">
        <w:rPr>
          <w:rFonts w:ascii="Arial" w:hAnsi="Arial" w:cs="Arial"/>
          <w:sz w:val="20"/>
          <w:szCs w:val="20"/>
        </w:rPr>
        <w:t xml:space="preserve">Laura Kershner, </w:t>
      </w:r>
      <w:r w:rsidR="002F1B05">
        <w:rPr>
          <w:rFonts w:ascii="Arial" w:hAnsi="Arial" w:cs="Arial"/>
          <w:sz w:val="20"/>
          <w:szCs w:val="20"/>
        </w:rPr>
        <w:t>Vanessa Kor, and Susan Marscellas</w:t>
      </w:r>
      <w:r w:rsidR="00307187">
        <w:rPr>
          <w:rFonts w:ascii="Arial" w:hAnsi="Arial" w:cs="Arial"/>
          <w:sz w:val="20"/>
          <w:szCs w:val="20"/>
        </w:rPr>
        <w:t xml:space="preserve"> </w:t>
      </w:r>
    </w:p>
    <w:p w14:paraId="177AD39B" w14:textId="77777777" w:rsidR="00975A95" w:rsidRPr="000A47E8" w:rsidRDefault="00975A95">
      <w:pPr>
        <w:rPr>
          <w:rFonts w:ascii="Arial" w:hAnsi="Arial" w:cs="Arial"/>
          <w:sz w:val="20"/>
          <w:szCs w:val="20"/>
        </w:rPr>
      </w:pPr>
    </w:p>
    <w:p w14:paraId="5E14A74A" w14:textId="713D2FC8" w:rsidR="00AF70DA" w:rsidRPr="000A47E8" w:rsidRDefault="00AF70DA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Call to Order/Introductions: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392982" w:rsidRPr="000A47E8">
        <w:rPr>
          <w:rFonts w:ascii="Arial" w:hAnsi="Arial" w:cs="Arial"/>
          <w:sz w:val="20"/>
          <w:szCs w:val="20"/>
        </w:rPr>
        <w:t>M</w:t>
      </w:r>
      <w:r w:rsidR="009D2406" w:rsidRPr="000A47E8">
        <w:rPr>
          <w:rFonts w:ascii="Arial" w:hAnsi="Arial" w:cs="Arial"/>
          <w:sz w:val="20"/>
          <w:szCs w:val="20"/>
        </w:rPr>
        <w:t>r</w:t>
      </w:r>
      <w:r w:rsidR="00392982" w:rsidRPr="000A47E8">
        <w:rPr>
          <w:rFonts w:ascii="Arial" w:hAnsi="Arial" w:cs="Arial"/>
          <w:sz w:val="20"/>
          <w:szCs w:val="20"/>
        </w:rPr>
        <w:t xml:space="preserve">. </w:t>
      </w:r>
      <w:r w:rsidR="009D2406" w:rsidRPr="000A47E8">
        <w:rPr>
          <w:rFonts w:ascii="Arial" w:hAnsi="Arial" w:cs="Arial"/>
          <w:sz w:val="20"/>
          <w:szCs w:val="20"/>
        </w:rPr>
        <w:t xml:space="preserve">Cushman </w:t>
      </w:r>
      <w:r w:rsidR="00392982" w:rsidRPr="000A47E8">
        <w:rPr>
          <w:rFonts w:ascii="Arial" w:hAnsi="Arial" w:cs="Arial"/>
          <w:sz w:val="20"/>
          <w:szCs w:val="20"/>
        </w:rPr>
        <w:t xml:space="preserve">called the meeting to order at </w:t>
      </w:r>
      <w:r w:rsidR="00995F2E">
        <w:rPr>
          <w:rFonts w:ascii="Arial" w:hAnsi="Arial" w:cs="Arial"/>
          <w:sz w:val="20"/>
          <w:szCs w:val="20"/>
        </w:rPr>
        <w:t>8:</w:t>
      </w:r>
      <w:r w:rsidR="002F3455">
        <w:rPr>
          <w:rFonts w:ascii="Arial" w:hAnsi="Arial" w:cs="Arial"/>
          <w:sz w:val="20"/>
          <w:szCs w:val="20"/>
        </w:rPr>
        <w:t>3</w:t>
      </w:r>
      <w:r w:rsidR="00220D6A">
        <w:rPr>
          <w:rFonts w:ascii="Arial" w:hAnsi="Arial" w:cs="Arial"/>
          <w:sz w:val="20"/>
          <w:szCs w:val="20"/>
        </w:rPr>
        <w:t>8</w:t>
      </w:r>
      <w:r w:rsidR="003E3BA5">
        <w:rPr>
          <w:rFonts w:ascii="Arial" w:hAnsi="Arial" w:cs="Arial"/>
          <w:sz w:val="20"/>
          <w:szCs w:val="20"/>
        </w:rPr>
        <w:t xml:space="preserve"> </w:t>
      </w:r>
      <w:r w:rsidR="003E3BA5" w:rsidRPr="000A47E8">
        <w:rPr>
          <w:rFonts w:ascii="Arial" w:hAnsi="Arial" w:cs="Arial"/>
          <w:sz w:val="20"/>
          <w:szCs w:val="20"/>
        </w:rPr>
        <w:t>a.m.</w:t>
      </w:r>
      <w:r w:rsidR="00392982" w:rsidRPr="000A47E8">
        <w:rPr>
          <w:rFonts w:ascii="Arial" w:hAnsi="Arial" w:cs="Arial"/>
          <w:sz w:val="20"/>
          <w:szCs w:val="20"/>
        </w:rPr>
        <w:t xml:space="preserve"> and asked for introductions.</w:t>
      </w:r>
      <w:r w:rsidR="009D2406" w:rsidRPr="000A47E8">
        <w:rPr>
          <w:rFonts w:ascii="Arial" w:hAnsi="Arial" w:cs="Arial"/>
          <w:sz w:val="20"/>
          <w:szCs w:val="20"/>
        </w:rPr>
        <w:t xml:space="preserve"> A quorum was established.</w:t>
      </w:r>
    </w:p>
    <w:p w14:paraId="5962B4BF" w14:textId="77777777" w:rsidR="00AF70DA" w:rsidRPr="000A47E8" w:rsidRDefault="00AF70DA">
      <w:pPr>
        <w:rPr>
          <w:rFonts w:ascii="Arial" w:hAnsi="Arial" w:cs="Arial"/>
          <w:sz w:val="20"/>
          <w:szCs w:val="20"/>
        </w:rPr>
      </w:pPr>
    </w:p>
    <w:p w14:paraId="3ABCEEAF" w14:textId="77777777" w:rsidR="00F123C0" w:rsidRPr="000A47E8" w:rsidRDefault="00AF70DA" w:rsidP="009D2406">
      <w:pPr>
        <w:rPr>
          <w:rFonts w:ascii="Arial" w:hAnsi="Arial" w:cs="Arial"/>
          <w:b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Changes to Agenda:</w:t>
      </w:r>
      <w:r w:rsidR="00392982" w:rsidRPr="000A47E8">
        <w:rPr>
          <w:rFonts w:ascii="Arial" w:hAnsi="Arial" w:cs="Arial"/>
          <w:b/>
          <w:sz w:val="20"/>
          <w:szCs w:val="20"/>
        </w:rPr>
        <w:t xml:space="preserve"> </w:t>
      </w:r>
      <w:r w:rsidR="006B0DE9">
        <w:rPr>
          <w:rFonts w:ascii="Arial" w:hAnsi="Arial" w:cs="Arial"/>
          <w:sz w:val="20"/>
          <w:szCs w:val="20"/>
        </w:rPr>
        <w:t>None</w:t>
      </w:r>
    </w:p>
    <w:p w14:paraId="7D1D8D9B" w14:textId="77777777" w:rsidR="00912891" w:rsidRPr="000A47E8" w:rsidRDefault="00912891">
      <w:pPr>
        <w:rPr>
          <w:rFonts w:ascii="Arial" w:hAnsi="Arial" w:cs="Arial"/>
          <w:sz w:val="20"/>
          <w:szCs w:val="20"/>
        </w:rPr>
      </w:pPr>
    </w:p>
    <w:p w14:paraId="3C859B30" w14:textId="09B19172" w:rsidR="00DB0F04" w:rsidRPr="0047561D" w:rsidRDefault="00912891" w:rsidP="0047561D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>Public Comment/Testimonial:</w:t>
      </w:r>
      <w:r w:rsidR="00F123C0" w:rsidRPr="000A47E8">
        <w:rPr>
          <w:rFonts w:ascii="Arial" w:hAnsi="Arial" w:cs="Arial"/>
          <w:sz w:val="20"/>
          <w:szCs w:val="20"/>
        </w:rPr>
        <w:t xml:space="preserve"> </w:t>
      </w:r>
      <w:r w:rsidR="00307187">
        <w:rPr>
          <w:rFonts w:ascii="Arial" w:hAnsi="Arial" w:cs="Arial"/>
          <w:sz w:val="20"/>
          <w:szCs w:val="20"/>
        </w:rPr>
        <w:t>None</w:t>
      </w:r>
    </w:p>
    <w:p w14:paraId="6C9F59F9" w14:textId="77777777" w:rsidR="00912891" w:rsidRPr="000A47E8" w:rsidRDefault="00912891">
      <w:pPr>
        <w:rPr>
          <w:rFonts w:ascii="Arial" w:hAnsi="Arial" w:cs="Arial"/>
          <w:sz w:val="20"/>
          <w:szCs w:val="20"/>
        </w:rPr>
      </w:pPr>
    </w:p>
    <w:p w14:paraId="384BA7FC" w14:textId="77777777" w:rsidR="00912891" w:rsidRPr="000A47E8" w:rsidRDefault="00912891">
      <w:pPr>
        <w:rPr>
          <w:rFonts w:ascii="Arial" w:hAnsi="Arial" w:cs="Arial"/>
          <w:b/>
          <w:sz w:val="20"/>
          <w:szCs w:val="20"/>
          <w:u w:val="single"/>
        </w:rPr>
      </w:pPr>
      <w:r w:rsidRPr="000A47E8">
        <w:rPr>
          <w:rFonts w:ascii="Arial" w:hAnsi="Arial" w:cs="Arial"/>
          <w:b/>
          <w:sz w:val="20"/>
          <w:szCs w:val="20"/>
          <w:u w:val="single"/>
        </w:rPr>
        <w:t>Consent Calendar:</w:t>
      </w:r>
    </w:p>
    <w:p w14:paraId="49783235" w14:textId="626FCEC6" w:rsidR="009D2406" w:rsidRDefault="005A67A7" w:rsidP="00FD771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sz w:val="20"/>
          <w:szCs w:val="20"/>
        </w:rPr>
        <w:t>Action: Approve the minutes from</w:t>
      </w:r>
      <w:r w:rsidR="00527BA0" w:rsidRPr="000A47E8">
        <w:rPr>
          <w:rFonts w:ascii="Arial" w:hAnsi="Arial" w:cs="Arial"/>
          <w:sz w:val="20"/>
          <w:szCs w:val="20"/>
        </w:rPr>
        <w:t xml:space="preserve"> </w:t>
      </w:r>
      <w:r w:rsidR="00885904">
        <w:rPr>
          <w:rFonts w:ascii="Arial" w:hAnsi="Arial" w:cs="Arial"/>
          <w:sz w:val="20"/>
          <w:szCs w:val="20"/>
        </w:rPr>
        <w:t>the Executive Committee meeting of February 20, 2019</w:t>
      </w:r>
      <w:r w:rsidR="006712E5">
        <w:rPr>
          <w:rFonts w:ascii="Arial" w:hAnsi="Arial" w:cs="Arial"/>
          <w:sz w:val="20"/>
          <w:szCs w:val="20"/>
        </w:rPr>
        <w:t xml:space="preserve"> and March 6, 2019</w:t>
      </w:r>
      <w:r w:rsidR="00C54533" w:rsidRPr="000A47E8">
        <w:rPr>
          <w:rFonts w:ascii="Arial" w:hAnsi="Arial" w:cs="Arial"/>
          <w:sz w:val="20"/>
          <w:szCs w:val="20"/>
        </w:rPr>
        <w:t>.</w:t>
      </w:r>
    </w:p>
    <w:p w14:paraId="232AF5EB" w14:textId="5C2FE0E0" w:rsidR="00E70EEE" w:rsidRDefault="00220D6A" w:rsidP="00E70EE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Cesar Lara to approve the m</w:t>
      </w:r>
      <w:r w:rsidR="003A0492">
        <w:rPr>
          <w:rFonts w:ascii="Arial" w:hAnsi="Arial" w:cs="Arial"/>
          <w:b/>
          <w:sz w:val="20"/>
          <w:szCs w:val="20"/>
        </w:rPr>
        <w:t xml:space="preserve">inutes </w:t>
      </w:r>
      <w:r>
        <w:rPr>
          <w:rFonts w:ascii="Arial" w:hAnsi="Arial" w:cs="Arial"/>
          <w:b/>
          <w:sz w:val="20"/>
          <w:szCs w:val="20"/>
        </w:rPr>
        <w:t>from the Executive Committee meeting of February 20, 2019</w:t>
      </w:r>
      <w:r w:rsidR="006712E5">
        <w:rPr>
          <w:rFonts w:ascii="Arial" w:hAnsi="Arial" w:cs="Arial"/>
          <w:b/>
          <w:sz w:val="20"/>
          <w:szCs w:val="20"/>
        </w:rPr>
        <w:t xml:space="preserve"> and March 6, 2019</w:t>
      </w:r>
      <w:r>
        <w:rPr>
          <w:rFonts w:ascii="Arial" w:hAnsi="Arial" w:cs="Arial"/>
          <w:b/>
          <w:sz w:val="20"/>
          <w:szCs w:val="20"/>
        </w:rPr>
        <w:t>, seconded by Willard Lewallen</w:t>
      </w:r>
      <w:r w:rsidR="003A0492">
        <w:rPr>
          <w:rFonts w:ascii="Arial" w:hAnsi="Arial" w:cs="Arial"/>
          <w:b/>
          <w:sz w:val="20"/>
          <w:szCs w:val="20"/>
        </w:rPr>
        <w:t>.</w:t>
      </w:r>
      <w:r w:rsidR="00EF2A73">
        <w:rPr>
          <w:rFonts w:ascii="Arial" w:hAnsi="Arial" w:cs="Arial"/>
          <w:b/>
          <w:sz w:val="20"/>
          <w:szCs w:val="20"/>
        </w:rPr>
        <w:t xml:space="preserve"> ALL AYES</w:t>
      </w:r>
    </w:p>
    <w:p w14:paraId="422909F8" w14:textId="77777777" w:rsidR="00F60620" w:rsidRPr="00BA223E" w:rsidRDefault="00F60620" w:rsidP="00BA223E">
      <w:pPr>
        <w:rPr>
          <w:rFonts w:ascii="Arial" w:hAnsi="Arial" w:cs="Arial"/>
          <w:b/>
          <w:sz w:val="20"/>
          <w:szCs w:val="20"/>
        </w:rPr>
      </w:pPr>
    </w:p>
    <w:p w14:paraId="3B704184" w14:textId="77777777" w:rsidR="00D93276" w:rsidRPr="000A47E8" w:rsidRDefault="00D93276" w:rsidP="00D93276">
      <w:pPr>
        <w:rPr>
          <w:rFonts w:ascii="Arial" w:hAnsi="Arial" w:cs="Arial"/>
          <w:b/>
          <w:sz w:val="20"/>
          <w:szCs w:val="20"/>
          <w:u w:val="single"/>
        </w:rPr>
      </w:pPr>
      <w:r w:rsidRPr="000A47E8">
        <w:rPr>
          <w:rFonts w:ascii="Arial" w:hAnsi="Arial" w:cs="Arial"/>
          <w:b/>
          <w:sz w:val="20"/>
          <w:szCs w:val="20"/>
          <w:u w:val="single"/>
        </w:rPr>
        <w:t>Discussion or Review of Business Calendar Action Items:</w:t>
      </w:r>
    </w:p>
    <w:p w14:paraId="5C8E374C" w14:textId="4A99AA38" w:rsidR="006B0DE9" w:rsidRDefault="002C627F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</w:t>
      </w:r>
      <w:r w:rsidR="00220D6A">
        <w:rPr>
          <w:rFonts w:ascii="Arial" w:hAnsi="Arial" w:cs="Arial"/>
          <w:sz w:val="20"/>
          <w:szCs w:val="20"/>
        </w:rPr>
        <w:t xml:space="preserve">Consider whether to recommend to the WDB that it appoint Michael Hutchinson, CEO, </w:t>
      </w:r>
      <w:proofErr w:type="spellStart"/>
      <w:r w:rsidR="00220D6A">
        <w:rPr>
          <w:rFonts w:ascii="Arial" w:hAnsi="Arial" w:cs="Arial"/>
          <w:sz w:val="20"/>
          <w:szCs w:val="20"/>
        </w:rPr>
        <w:t>Mee</w:t>
      </w:r>
      <w:proofErr w:type="spellEnd"/>
      <w:r w:rsidR="00220D6A">
        <w:rPr>
          <w:rFonts w:ascii="Arial" w:hAnsi="Arial" w:cs="Arial"/>
          <w:sz w:val="20"/>
          <w:szCs w:val="20"/>
        </w:rPr>
        <w:t xml:space="preserve"> Memorial Hospital, representing Business, to the WDB for a three-year term, and that the WDB forward the appointment to the Board of Supervisors for final approval.</w:t>
      </w:r>
    </w:p>
    <w:p w14:paraId="0423FF10" w14:textId="1C2EC8A8" w:rsidR="00BC6C1E" w:rsidRDefault="00BC6C1E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motion was made by Cesar Lara to consider whether to recommend to the WDB that it appoint Michael Hutchinson, CEO, </w:t>
      </w:r>
      <w:proofErr w:type="spellStart"/>
      <w:r>
        <w:rPr>
          <w:rFonts w:ascii="Arial" w:hAnsi="Arial" w:cs="Arial"/>
          <w:b/>
          <w:sz w:val="20"/>
          <w:szCs w:val="20"/>
        </w:rPr>
        <w:t>Mee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Memorial Hospital, representing Business, to the WDB for a three-year term, and that the WDB forward the appointment to the Board of Supervisors for final approval, seconded by Paula Calvetti. ALL AYES</w:t>
      </w:r>
    </w:p>
    <w:p w14:paraId="39E317F7" w14:textId="44B1712B" w:rsidR="00AB3B51" w:rsidRDefault="00AB3B51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Consider whether to recommend to the WDB that i</w:t>
      </w:r>
      <w:r w:rsidR="00BC6C1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adopt WDB Policy #2019-04: Work Experience (WEX) Policy &amp; Guidance and forward the Executive Committee’s recommendation to the Workforce Development Board for decision.</w:t>
      </w:r>
    </w:p>
    <w:p w14:paraId="344A41A1" w14:textId="5BAF9922" w:rsidR="00BC6C1E" w:rsidRDefault="00BC6C1E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motion was made by Cesar Lara to recommend to the WDB that it adopt WDB Policy #2019-04: Work Experience (WEX) Policy &amp; Guidance and forward th</w:t>
      </w:r>
      <w:r w:rsidR="006712E5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Committee’s recommendation to the Workforce Development Board for decision, seconded by Paula Calvetti. ALL AYES</w:t>
      </w:r>
    </w:p>
    <w:p w14:paraId="7493985C" w14:textId="50538CB3" w:rsidR="00220D6A" w:rsidRDefault="00220D6A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Consider whether to recommend to the WDB that it submit a Request to Transfer $366,762 in WIOA Title I formula funds from the </w:t>
      </w:r>
      <w:r w:rsidR="00AB3B51">
        <w:rPr>
          <w:rFonts w:ascii="Arial" w:hAnsi="Arial" w:cs="Arial"/>
          <w:sz w:val="20"/>
          <w:szCs w:val="20"/>
        </w:rPr>
        <w:t>Dislocated Worker Program to Adult Programs to the State Employment Development Department for approval and forward the Executive Committee’s recommendation to the Workforce Development Board for decision.</w:t>
      </w:r>
    </w:p>
    <w:p w14:paraId="38A57056" w14:textId="77777777" w:rsidR="00EF2A73" w:rsidRDefault="00BC6C1E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motion was made by Cesar Lara to recommend to the WDB that it submit a Request to </w:t>
      </w:r>
      <w:r w:rsidRPr="00910244">
        <w:rPr>
          <w:rFonts w:ascii="Arial" w:hAnsi="Arial" w:cs="Arial"/>
          <w:b/>
          <w:sz w:val="20"/>
          <w:szCs w:val="20"/>
        </w:rPr>
        <w:t>Transfer $</w:t>
      </w:r>
      <w:r w:rsidR="00A66479" w:rsidRPr="00910244">
        <w:rPr>
          <w:rFonts w:ascii="Arial" w:hAnsi="Arial" w:cs="Arial"/>
          <w:b/>
          <w:sz w:val="20"/>
          <w:szCs w:val="20"/>
        </w:rPr>
        <w:t>366,762 in WIOA</w:t>
      </w:r>
      <w:r w:rsidR="00A66479">
        <w:rPr>
          <w:rFonts w:ascii="Arial" w:hAnsi="Arial" w:cs="Arial"/>
          <w:b/>
          <w:sz w:val="20"/>
          <w:szCs w:val="20"/>
        </w:rPr>
        <w:t xml:space="preserve"> Title I formula funds from the Dislocated Worker Program to Adult Programs to the State Employment Development Department for approval and forward th</w:t>
      </w:r>
      <w:r w:rsidR="006712E5">
        <w:rPr>
          <w:rFonts w:ascii="Arial" w:hAnsi="Arial" w:cs="Arial"/>
          <w:b/>
          <w:sz w:val="20"/>
          <w:szCs w:val="20"/>
        </w:rPr>
        <w:t>is</w:t>
      </w:r>
      <w:r w:rsidR="00A66479">
        <w:rPr>
          <w:rFonts w:ascii="Arial" w:hAnsi="Arial" w:cs="Arial"/>
          <w:b/>
          <w:sz w:val="20"/>
          <w:szCs w:val="20"/>
        </w:rPr>
        <w:t xml:space="preserve"> Committee’s recommendation to the Workforce Development Board for decision, s</w:t>
      </w:r>
      <w:r>
        <w:rPr>
          <w:rFonts w:ascii="Arial" w:hAnsi="Arial" w:cs="Arial"/>
          <w:b/>
          <w:sz w:val="20"/>
          <w:szCs w:val="20"/>
        </w:rPr>
        <w:t xml:space="preserve">econded by Paula Calvetti. </w:t>
      </w:r>
    </w:p>
    <w:p w14:paraId="30499AED" w14:textId="33D2CA3E" w:rsidR="00BC6C1E" w:rsidRDefault="00BC6C1E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 AYES</w:t>
      </w:r>
    </w:p>
    <w:p w14:paraId="58E101EC" w14:textId="4D8898D4" w:rsidR="00AB3B51" w:rsidRDefault="00AB3B51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Consider whether to recommend to the WDB that it approve the Request for Proposal Selection Committee’s selection of ResCare as the WIOA Title I Adult and Dislocated Worker Services </w:t>
      </w:r>
      <w:r w:rsidR="00BC6C1E">
        <w:rPr>
          <w:rFonts w:ascii="Arial" w:hAnsi="Arial" w:cs="Arial"/>
          <w:sz w:val="20"/>
          <w:szCs w:val="20"/>
        </w:rPr>
        <w:t>provider for PY 2019-2020 and forward the Executive Committee’s recommendation to the Workforce Development Board for decision.</w:t>
      </w:r>
    </w:p>
    <w:p w14:paraId="1B8166D7" w14:textId="77777777" w:rsidR="009D355F" w:rsidRDefault="00BC6C1E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motion was made by </w:t>
      </w:r>
      <w:r w:rsidR="00A66479">
        <w:rPr>
          <w:rFonts w:ascii="Arial" w:hAnsi="Arial" w:cs="Arial"/>
          <w:b/>
          <w:sz w:val="20"/>
          <w:szCs w:val="20"/>
        </w:rPr>
        <w:t>Paula Calvetti</w:t>
      </w:r>
      <w:r w:rsidR="0097580C">
        <w:rPr>
          <w:rFonts w:ascii="Arial" w:hAnsi="Arial" w:cs="Arial"/>
          <w:b/>
          <w:sz w:val="20"/>
          <w:szCs w:val="20"/>
        </w:rPr>
        <w:t xml:space="preserve"> to recommend to the WDB that it approve the Request for Proposal Selection Committee’s selection to ResCare as the WIOA Title I Adult and Dislocated Worker Services provider for PY 2019-2020 and forward th</w:t>
      </w:r>
      <w:r w:rsidR="009D355F">
        <w:rPr>
          <w:rFonts w:ascii="Arial" w:hAnsi="Arial" w:cs="Arial"/>
          <w:b/>
          <w:sz w:val="20"/>
          <w:szCs w:val="20"/>
        </w:rPr>
        <w:t>is</w:t>
      </w:r>
      <w:r w:rsidR="0097580C">
        <w:rPr>
          <w:rFonts w:ascii="Arial" w:hAnsi="Arial" w:cs="Arial"/>
          <w:b/>
          <w:sz w:val="20"/>
          <w:szCs w:val="20"/>
        </w:rPr>
        <w:t xml:space="preserve"> Committee’s recommendation</w:t>
      </w:r>
      <w:r w:rsidR="00217D91">
        <w:rPr>
          <w:rFonts w:ascii="Arial" w:hAnsi="Arial" w:cs="Arial"/>
          <w:b/>
          <w:sz w:val="20"/>
          <w:szCs w:val="20"/>
        </w:rPr>
        <w:t xml:space="preserve"> to the Workforce Development Board for decision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17D91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econded by </w:t>
      </w:r>
      <w:r w:rsidR="00217D91">
        <w:rPr>
          <w:rFonts w:ascii="Arial" w:hAnsi="Arial" w:cs="Arial"/>
          <w:b/>
          <w:sz w:val="20"/>
          <w:szCs w:val="20"/>
        </w:rPr>
        <w:t>Willard Lewallen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C5BD8CE" w14:textId="09FF2028" w:rsidR="00BC6C1E" w:rsidRDefault="005B3C53" w:rsidP="00BC6C1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ABSTAIN: </w:t>
      </w:r>
      <w:r w:rsidR="00673F2E">
        <w:rPr>
          <w:rFonts w:ascii="Arial" w:hAnsi="Arial" w:cs="Arial"/>
          <w:b/>
          <w:sz w:val="20"/>
          <w:szCs w:val="20"/>
        </w:rPr>
        <w:t xml:space="preserve">Cesar Lara. 3-0-1. </w:t>
      </w:r>
      <w:r w:rsidR="00BC6C1E">
        <w:rPr>
          <w:rFonts w:ascii="Arial" w:hAnsi="Arial" w:cs="Arial"/>
          <w:b/>
          <w:sz w:val="20"/>
          <w:szCs w:val="20"/>
        </w:rPr>
        <w:t>ALL AYES</w:t>
      </w:r>
    </w:p>
    <w:p w14:paraId="39ED90EC" w14:textId="4E530472" w:rsidR="00673F2E" w:rsidRDefault="00673F2E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1DE680C" w14:textId="77777777" w:rsidR="009D355F" w:rsidRDefault="009D355F" w:rsidP="00BC6C1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E5CBE33" w14:textId="30329288" w:rsidR="00BC6C1E" w:rsidRPr="00342485" w:rsidRDefault="00BC6C1E" w:rsidP="00342485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Update on Provider Performance for the MCWDB Adult, Dislocated Worker and Youth Programs.</w:t>
      </w:r>
    </w:p>
    <w:p w14:paraId="40C4F7F2" w14:textId="1D88AAD9" w:rsidR="004F3E78" w:rsidRDefault="00673F2E" w:rsidP="00673F2E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board received an update on Provider Performance for the MCWDB Adult, Dislocated Worker and Youth Programs.</w:t>
      </w:r>
    </w:p>
    <w:p w14:paraId="53A5DFD4" w14:textId="77777777" w:rsidR="00673F2E" w:rsidRPr="000A47E8" w:rsidRDefault="00673F2E" w:rsidP="00673F2E">
      <w:pPr>
        <w:ind w:left="360"/>
        <w:rPr>
          <w:rFonts w:ascii="Arial" w:hAnsi="Arial" w:cs="Arial"/>
          <w:b/>
          <w:sz w:val="20"/>
          <w:szCs w:val="20"/>
        </w:rPr>
      </w:pPr>
    </w:p>
    <w:p w14:paraId="5F68C592" w14:textId="3E677D52" w:rsidR="00D93276" w:rsidRPr="000A47E8" w:rsidRDefault="00D93276" w:rsidP="00D93276">
      <w:pPr>
        <w:rPr>
          <w:rFonts w:ascii="Arial" w:hAnsi="Arial" w:cs="Arial"/>
          <w:sz w:val="20"/>
          <w:szCs w:val="20"/>
        </w:rPr>
      </w:pPr>
      <w:r w:rsidRPr="000A47E8">
        <w:rPr>
          <w:rFonts w:ascii="Arial" w:hAnsi="Arial" w:cs="Arial"/>
          <w:b/>
          <w:sz w:val="20"/>
          <w:szCs w:val="20"/>
        </w:rPr>
        <w:t xml:space="preserve">Adjournment: </w:t>
      </w:r>
      <w:r w:rsidRPr="000A47E8">
        <w:rPr>
          <w:rFonts w:ascii="Arial" w:hAnsi="Arial" w:cs="Arial"/>
          <w:sz w:val="20"/>
          <w:szCs w:val="20"/>
        </w:rPr>
        <w:t xml:space="preserve">Mr. Cushman </w:t>
      </w:r>
      <w:r w:rsidR="000A47E8" w:rsidRPr="000A47E8">
        <w:rPr>
          <w:rFonts w:ascii="Arial" w:hAnsi="Arial" w:cs="Arial"/>
          <w:sz w:val="20"/>
          <w:szCs w:val="20"/>
        </w:rPr>
        <w:t>adjourned</w:t>
      </w:r>
      <w:r w:rsidRPr="000A47E8">
        <w:rPr>
          <w:rFonts w:ascii="Arial" w:hAnsi="Arial" w:cs="Arial"/>
          <w:sz w:val="20"/>
          <w:szCs w:val="20"/>
        </w:rPr>
        <w:t xml:space="preserve"> the meeting at </w:t>
      </w:r>
      <w:r w:rsidR="003A0492">
        <w:rPr>
          <w:rFonts w:ascii="Arial" w:hAnsi="Arial" w:cs="Arial"/>
          <w:sz w:val="20"/>
          <w:szCs w:val="20"/>
        </w:rPr>
        <w:t>9:</w:t>
      </w:r>
      <w:r w:rsidR="00BC6C1E">
        <w:rPr>
          <w:rFonts w:ascii="Arial" w:hAnsi="Arial" w:cs="Arial"/>
          <w:sz w:val="20"/>
          <w:szCs w:val="20"/>
        </w:rPr>
        <w:t>40</w:t>
      </w:r>
      <w:r w:rsidR="00243E4D" w:rsidRPr="000A47E8">
        <w:rPr>
          <w:rFonts w:ascii="Arial" w:hAnsi="Arial" w:cs="Arial"/>
          <w:sz w:val="20"/>
          <w:szCs w:val="20"/>
        </w:rPr>
        <w:t xml:space="preserve"> </w:t>
      </w:r>
      <w:r w:rsidRPr="000A47E8">
        <w:rPr>
          <w:rFonts w:ascii="Arial" w:hAnsi="Arial" w:cs="Arial"/>
          <w:sz w:val="20"/>
          <w:szCs w:val="20"/>
        </w:rPr>
        <w:t>a.m.</w:t>
      </w:r>
    </w:p>
    <w:sectPr w:rsidR="00D93276" w:rsidRPr="000A47E8" w:rsidSect="00623DE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73A3" w14:textId="77777777" w:rsidR="008B53E9" w:rsidRDefault="008B53E9" w:rsidP="0082799B">
      <w:r>
        <w:separator/>
      </w:r>
    </w:p>
  </w:endnote>
  <w:endnote w:type="continuationSeparator" w:id="0">
    <w:p w14:paraId="45B31038" w14:textId="77777777" w:rsidR="008B53E9" w:rsidRDefault="008B53E9" w:rsidP="008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954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D84AA2F" w14:textId="77777777" w:rsidR="00BD13D0" w:rsidRDefault="00BD13D0" w:rsidP="0082799B">
            <w:pPr>
              <w:pStyle w:val="Footer"/>
              <w:jc w:val="center"/>
            </w:pPr>
            <w:r w:rsidRPr="0082799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799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2799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216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279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56E4" w14:textId="77777777" w:rsidR="008B53E9" w:rsidRDefault="008B53E9" w:rsidP="0082799B">
      <w:r>
        <w:separator/>
      </w:r>
    </w:p>
  </w:footnote>
  <w:footnote w:type="continuationSeparator" w:id="0">
    <w:p w14:paraId="03530B77" w14:textId="77777777" w:rsidR="008B53E9" w:rsidRDefault="008B53E9" w:rsidP="0082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2EB" w14:textId="77777777" w:rsidR="009F7749" w:rsidRPr="009F7749" w:rsidRDefault="009F7749" w:rsidP="009F7749">
    <w:pPr>
      <w:pStyle w:val="Header"/>
      <w:jc w:val="right"/>
      <w:rPr>
        <w:rFonts w:ascii="Franklin Gothic Book" w:hAnsi="Franklin Gothic Book"/>
        <w:small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74"/>
    <w:multiLevelType w:val="hybridMultilevel"/>
    <w:tmpl w:val="4D10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F54A7"/>
    <w:multiLevelType w:val="hybridMultilevel"/>
    <w:tmpl w:val="BBF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1161"/>
    <w:multiLevelType w:val="hybridMultilevel"/>
    <w:tmpl w:val="7996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595"/>
    <w:multiLevelType w:val="hybridMultilevel"/>
    <w:tmpl w:val="BA4CA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6041E"/>
    <w:multiLevelType w:val="hybridMultilevel"/>
    <w:tmpl w:val="63D8C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E79C8"/>
    <w:multiLevelType w:val="hybridMultilevel"/>
    <w:tmpl w:val="A0EC0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81271"/>
    <w:multiLevelType w:val="hybridMultilevel"/>
    <w:tmpl w:val="625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748"/>
    <w:multiLevelType w:val="hybridMultilevel"/>
    <w:tmpl w:val="E90A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B1FD6"/>
    <w:multiLevelType w:val="hybridMultilevel"/>
    <w:tmpl w:val="0054EBFE"/>
    <w:lvl w:ilvl="0" w:tplc="BB24E1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3011"/>
    <w:multiLevelType w:val="hybridMultilevel"/>
    <w:tmpl w:val="C794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30B"/>
    <w:multiLevelType w:val="hybridMultilevel"/>
    <w:tmpl w:val="2968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7360E"/>
    <w:multiLevelType w:val="hybridMultilevel"/>
    <w:tmpl w:val="F83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14D6"/>
    <w:multiLevelType w:val="hybridMultilevel"/>
    <w:tmpl w:val="25DCD032"/>
    <w:lvl w:ilvl="0" w:tplc="C4742E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7109"/>
    <w:multiLevelType w:val="hybridMultilevel"/>
    <w:tmpl w:val="4BBE1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A2C9B"/>
    <w:multiLevelType w:val="hybridMultilevel"/>
    <w:tmpl w:val="E654BCCC"/>
    <w:lvl w:ilvl="0" w:tplc="1424FC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A1998"/>
    <w:multiLevelType w:val="hybridMultilevel"/>
    <w:tmpl w:val="CCDA7E88"/>
    <w:lvl w:ilvl="0" w:tplc="A2F4E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4418"/>
    <w:multiLevelType w:val="hybridMultilevel"/>
    <w:tmpl w:val="16D6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AE15A2"/>
    <w:multiLevelType w:val="hybridMultilevel"/>
    <w:tmpl w:val="399C8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742CD"/>
    <w:multiLevelType w:val="hybridMultilevel"/>
    <w:tmpl w:val="CC349FD0"/>
    <w:lvl w:ilvl="0" w:tplc="8D8C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0798B"/>
    <w:multiLevelType w:val="hybridMultilevel"/>
    <w:tmpl w:val="1D68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A292E"/>
    <w:multiLevelType w:val="hybridMultilevel"/>
    <w:tmpl w:val="135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43EE2"/>
    <w:multiLevelType w:val="hybridMultilevel"/>
    <w:tmpl w:val="6EAA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74597"/>
    <w:multiLevelType w:val="hybridMultilevel"/>
    <w:tmpl w:val="C958F3F6"/>
    <w:lvl w:ilvl="0" w:tplc="14B01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A710C"/>
    <w:multiLevelType w:val="hybridMultilevel"/>
    <w:tmpl w:val="70722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C472AA"/>
    <w:multiLevelType w:val="hybridMultilevel"/>
    <w:tmpl w:val="AB34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2141F"/>
    <w:multiLevelType w:val="hybridMultilevel"/>
    <w:tmpl w:val="51B4C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515EC3"/>
    <w:multiLevelType w:val="hybridMultilevel"/>
    <w:tmpl w:val="EFDE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A2619"/>
    <w:multiLevelType w:val="hybridMultilevel"/>
    <w:tmpl w:val="86F0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4"/>
  </w:num>
  <w:num w:numId="5">
    <w:abstractNumId w:val="15"/>
  </w:num>
  <w:num w:numId="6">
    <w:abstractNumId w:val="23"/>
  </w:num>
  <w:num w:numId="7">
    <w:abstractNumId w:val="11"/>
  </w:num>
  <w:num w:numId="8">
    <w:abstractNumId w:val="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6"/>
  </w:num>
  <w:num w:numId="13">
    <w:abstractNumId w:val="7"/>
  </w:num>
  <w:num w:numId="14">
    <w:abstractNumId w:val="27"/>
  </w:num>
  <w:num w:numId="15">
    <w:abstractNumId w:val="21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6"/>
  </w:num>
  <w:num w:numId="22">
    <w:abstractNumId w:val="13"/>
  </w:num>
  <w:num w:numId="23">
    <w:abstractNumId w:val="0"/>
  </w:num>
  <w:num w:numId="24">
    <w:abstractNumId w:val="12"/>
  </w:num>
  <w:num w:numId="25">
    <w:abstractNumId w:val="22"/>
  </w:num>
  <w:num w:numId="26">
    <w:abstractNumId w:val="2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3B"/>
    <w:rsid w:val="0001705F"/>
    <w:rsid w:val="00032027"/>
    <w:rsid w:val="00035F9D"/>
    <w:rsid w:val="00042320"/>
    <w:rsid w:val="000437F3"/>
    <w:rsid w:val="00045558"/>
    <w:rsid w:val="0004775B"/>
    <w:rsid w:val="00055B2D"/>
    <w:rsid w:val="00065163"/>
    <w:rsid w:val="00066968"/>
    <w:rsid w:val="000673F6"/>
    <w:rsid w:val="00067616"/>
    <w:rsid w:val="00067C13"/>
    <w:rsid w:val="00073577"/>
    <w:rsid w:val="0007444D"/>
    <w:rsid w:val="00081B04"/>
    <w:rsid w:val="0008205C"/>
    <w:rsid w:val="00087F65"/>
    <w:rsid w:val="00091CDB"/>
    <w:rsid w:val="0009455E"/>
    <w:rsid w:val="000A0E60"/>
    <w:rsid w:val="000A3AD5"/>
    <w:rsid w:val="000A47E8"/>
    <w:rsid w:val="000B79B3"/>
    <w:rsid w:val="000C4A66"/>
    <w:rsid w:val="000D082E"/>
    <w:rsid w:val="000D15FD"/>
    <w:rsid w:val="000D713F"/>
    <w:rsid w:val="000E2CE3"/>
    <w:rsid w:val="000F2D3B"/>
    <w:rsid w:val="000F4799"/>
    <w:rsid w:val="000F5230"/>
    <w:rsid w:val="000F57FD"/>
    <w:rsid w:val="001031CF"/>
    <w:rsid w:val="001071E0"/>
    <w:rsid w:val="00117B95"/>
    <w:rsid w:val="00125B12"/>
    <w:rsid w:val="00130140"/>
    <w:rsid w:val="00134FF2"/>
    <w:rsid w:val="00137B2A"/>
    <w:rsid w:val="00140C0E"/>
    <w:rsid w:val="00141A74"/>
    <w:rsid w:val="001438C4"/>
    <w:rsid w:val="001444D8"/>
    <w:rsid w:val="00150036"/>
    <w:rsid w:val="001510B7"/>
    <w:rsid w:val="00153AD0"/>
    <w:rsid w:val="0015560B"/>
    <w:rsid w:val="00160238"/>
    <w:rsid w:val="0016558F"/>
    <w:rsid w:val="00190B65"/>
    <w:rsid w:val="001914D6"/>
    <w:rsid w:val="00191C05"/>
    <w:rsid w:val="001978EF"/>
    <w:rsid w:val="001A090D"/>
    <w:rsid w:val="001A097C"/>
    <w:rsid w:val="001A76F8"/>
    <w:rsid w:val="001C5924"/>
    <w:rsid w:val="001F5975"/>
    <w:rsid w:val="001F715A"/>
    <w:rsid w:val="002009F2"/>
    <w:rsid w:val="0020546E"/>
    <w:rsid w:val="0020794D"/>
    <w:rsid w:val="00214265"/>
    <w:rsid w:val="00217A59"/>
    <w:rsid w:val="00217D91"/>
    <w:rsid w:val="00220D6A"/>
    <w:rsid w:val="002308B2"/>
    <w:rsid w:val="0023745E"/>
    <w:rsid w:val="00243E4D"/>
    <w:rsid w:val="00247D95"/>
    <w:rsid w:val="00257105"/>
    <w:rsid w:val="002616ED"/>
    <w:rsid w:val="002632ED"/>
    <w:rsid w:val="00272B76"/>
    <w:rsid w:val="002A1813"/>
    <w:rsid w:val="002A5786"/>
    <w:rsid w:val="002A7DF2"/>
    <w:rsid w:val="002C627F"/>
    <w:rsid w:val="002C77A3"/>
    <w:rsid w:val="002D0651"/>
    <w:rsid w:val="002D1CA5"/>
    <w:rsid w:val="002D2160"/>
    <w:rsid w:val="002D2DD7"/>
    <w:rsid w:val="002E40B5"/>
    <w:rsid w:val="002E5FD6"/>
    <w:rsid w:val="002F1B05"/>
    <w:rsid w:val="002F3455"/>
    <w:rsid w:val="0030210A"/>
    <w:rsid w:val="00307187"/>
    <w:rsid w:val="00330BAE"/>
    <w:rsid w:val="00337A7B"/>
    <w:rsid w:val="00342485"/>
    <w:rsid w:val="00342D7E"/>
    <w:rsid w:val="00346B02"/>
    <w:rsid w:val="00352C0F"/>
    <w:rsid w:val="003636CE"/>
    <w:rsid w:val="00365E07"/>
    <w:rsid w:val="0036780E"/>
    <w:rsid w:val="003737F8"/>
    <w:rsid w:val="00392982"/>
    <w:rsid w:val="00395FBD"/>
    <w:rsid w:val="0039704A"/>
    <w:rsid w:val="003A0492"/>
    <w:rsid w:val="003A2294"/>
    <w:rsid w:val="003A38C8"/>
    <w:rsid w:val="003A54AB"/>
    <w:rsid w:val="003A6CF8"/>
    <w:rsid w:val="003B377B"/>
    <w:rsid w:val="003C28FB"/>
    <w:rsid w:val="003C5A3E"/>
    <w:rsid w:val="003C7382"/>
    <w:rsid w:val="003D2F4D"/>
    <w:rsid w:val="003E2E9B"/>
    <w:rsid w:val="003E3163"/>
    <w:rsid w:val="003E3BA5"/>
    <w:rsid w:val="004049A4"/>
    <w:rsid w:val="00406D37"/>
    <w:rsid w:val="00411BF3"/>
    <w:rsid w:val="00414C24"/>
    <w:rsid w:val="00414CBF"/>
    <w:rsid w:val="00425CCA"/>
    <w:rsid w:val="004270E1"/>
    <w:rsid w:val="004403C2"/>
    <w:rsid w:val="00444FAC"/>
    <w:rsid w:val="0046219C"/>
    <w:rsid w:val="00462966"/>
    <w:rsid w:val="0047561D"/>
    <w:rsid w:val="00495B1F"/>
    <w:rsid w:val="004A3854"/>
    <w:rsid w:val="004A61F1"/>
    <w:rsid w:val="004B712D"/>
    <w:rsid w:val="004C035A"/>
    <w:rsid w:val="004C35B0"/>
    <w:rsid w:val="004C75D8"/>
    <w:rsid w:val="004D0849"/>
    <w:rsid w:val="004D25E4"/>
    <w:rsid w:val="004D50FA"/>
    <w:rsid w:val="004E7A11"/>
    <w:rsid w:val="004F13A0"/>
    <w:rsid w:val="004F32F0"/>
    <w:rsid w:val="004F3E78"/>
    <w:rsid w:val="004F3FC4"/>
    <w:rsid w:val="005037F6"/>
    <w:rsid w:val="005051A5"/>
    <w:rsid w:val="00507572"/>
    <w:rsid w:val="005138D9"/>
    <w:rsid w:val="00513D3D"/>
    <w:rsid w:val="00514A56"/>
    <w:rsid w:val="00516725"/>
    <w:rsid w:val="00520970"/>
    <w:rsid w:val="005259A2"/>
    <w:rsid w:val="00527BA0"/>
    <w:rsid w:val="005312DA"/>
    <w:rsid w:val="005329A9"/>
    <w:rsid w:val="00534011"/>
    <w:rsid w:val="005574AA"/>
    <w:rsid w:val="00563C2A"/>
    <w:rsid w:val="005655B2"/>
    <w:rsid w:val="005869A2"/>
    <w:rsid w:val="005A67A7"/>
    <w:rsid w:val="005A736F"/>
    <w:rsid w:val="005B3C53"/>
    <w:rsid w:val="005C40D3"/>
    <w:rsid w:val="005C6475"/>
    <w:rsid w:val="005D41B9"/>
    <w:rsid w:val="005E2E6F"/>
    <w:rsid w:val="005E6198"/>
    <w:rsid w:val="005F6B82"/>
    <w:rsid w:val="005F72FF"/>
    <w:rsid w:val="00605CC8"/>
    <w:rsid w:val="00617F93"/>
    <w:rsid w:val="0062019C"/>
    <w:rsid w:val="00620A0D"/>
    <w:rsid w:val="00622C70"/>
    <w:rsid w:val="00623DEE"/>
    <w:rsid w:val="006302AA"/>
    <w:rsid w:val="006417F1"/>
    <w:rsid w:val="00651507"/>
    <w:rsid w:val="00655589"/>
    <w:rsid w:val="006612DC"/>
    <w:rsid w:val="00662A00"/>
    <w:rsid w:val="006667E0"/>
    <w:rsid w:val="006712E5"/>
    <w:rsid w:val="00673F2E"/>
    <w:rsid w:val="00684A20"/>
    <w:rsid w:val="00684B07"/>
    <w:rsid w:val="00685C21"/>
    <w:rsid w:val="00692A41"/>
    <w:rsid w:val="00693C11"/>
    <w:rsid w:val="00693C9B"/>
    <w:rsid w:val="006A059D"/>
    <w:rsid w:val="006A737A"/>
    <w:rsid w:val="006B0DE9"/>
    <w:rsid w:val="006D38A8"/>
    <w:rsid w:val="006E4631"/>
    <w:rsid w:val="006E4C80"/>
    <w:rsid w:val="006F3114"/>
    <w:rsid w:val="00702034"/>
    <w:rsid w:val="00704635"/>
    <w:rsid w:val="00723840"/>
    <w:rsid w:val="00724DB7"/>
    <w:rsid w:val="007263C1"/>
    <w:rsid w:val="00736257"/>
    <w:rsid w:val="00743836"/>
    <w:rsid w:val="00750433"/>
    <w:rsid w:val="007548FF"/>
    <w:rsid w:val="0075665A"/>
    <w:rsid w:val="007612C6"/>
    <w:rsid w:val="00763A7C"/>
    <w:rsid w:val="007642EE"/>
    <w:rsid w:val="00773512"/>
    <w:rsid w:val="00773933"/>
    <w:rsid w:val="007771F4"/>
    <w:rsid w:val="007773F9"/>
    <w:rsid w:val="00780547"/>
    <w:rsid w:val="0079558C"/>
    <w:rsid w:val="007A5E06"/>
    <w:rsid w:val="007B078A"/>
    <w:rsid w:val="007B273E"/>
    <w:rsid w:val="007B5057"/>
    <w:rsid w:val="007B6525"/>
    <w:rsid w:val="007B741A"/>
    <w:rsid w:val="007C4940"/>
    <w:rsid w:val="007D6B5F"/>
    <w:rsid w:val="007E222B"/>
    <w:rsid w:val="007F33C7"/>
    <w:rsid w:val="00805A4A"/>
    <w:rsid w:val="00807565"/>
    <w:rsid w:val="00816661"/>
    <w:rsid w:val="008179AE"/>
    <w:rsid w:val="0082289A"/>
    <w:rsid w:val="00826692"/>
    <w:rsid w:val="0082799B"/>
    <w:rsid w:val="00830AC9"/>
    <w:rsid w:val="00832AEE"/>
    <w:rsid w:val="0083344C"/>
    <w:rsid w:val="00845762"/>
    <w:rsid w:val="00847100"/>
    <w:rsid w:val="00861A3E"/>
    <w:rsid w:val="008640EA"/>
    <w:rsid w:val="008720F5"/>
    <w:rsid w:val="008724A2"/>
    <w:rsid w:val="00872993"/>
    <w:rsid w:val="0087624F"/>
    <w:rsid w:val="0088433E"/>
    <w:rsid w:val="00885904"/>
    <w:rsid w:val="008973C1"/>
    <w:rsid w:val="008A3598"/>
    <w:rsid w:val="008A60C4"/>
    <w:rsid w:val="008B53E9"/>
    <w:rsid w:val="008C7D67"/>
    <w:rsid w:val="008E243F"/>
    <w:rsid w:val="008E4657"/>
    <w:rsid w:val="008E72D5"/>
    <w:rsid w:val="008E76EC"/>
    <w:rsid w:val="008F036E"/>
    <w:rsid w:val="008F681F"/>
    <w:rsid w:val="0090518E"/>
    <w:rsid w:val="00910244"/>
    <w:rsid w:val="00912370"/>
    <w:rsid w:val="00912891"/>
    <w:rsid w:val="00920549"/>
    <w:rsid w:val="00921F74"/>
    <w:rsid w:val="009231DE"/>
    <w:rsid w:val="00932D7E"/>
    <w:rsid w:val="009532DE"/>
    <w:rsid w:val="00955FA8"/>
    <w:rsid w:val="00960393"/>
    <w:rsid w:val="00964C46"/>
    <w:rsid w:val="0097483E"/>
    <w:rsid w:val="0097580C"/>
    <w:rsid w:val="00975A95"/>
    <w:rsid w:val="00990C64"/>
    <w:rsid w:val="00995F2E"/>
    <w:rsid w:val="009A06A4"/>
    <w:rsid w:val="009B7FE6"/>
    <w:rsid w:val="009C1ADA"/>
    <w:rsid w:val="009C2D16"/>
    <w:rsid w:val="009C5336"/>
    <w:rsid w:val="009C6EEE"/>
    <w:rsid w:val="009C73D6"/>
    <w:rsid w:val="009D2406"/>
    <w:rsid w:val="009D355F"/>
    <w:rsid w:val="009E2F5C"/>
    <w:rsid w:val="009E37B7"/>
    <w:rsid w:val="009E4C65"/>
    <w:rsid w:val="009F7749"/>
    <w:rsid w:val="00A00491"/>
    <w:rsid w:val="00A13D27"/>
    <w:rsid w:val="00A35C5A"/>
    <w:rsid w:val="00A409A0"/>
    <w:rsid w:val="00A43AD1"/>
    <w:rsid w:val="00A519FD"/>
    <w:rsid w:val="00A6166E"/>
    <w:rsid w:val="00A66479"/>
    <w:rsid w:val="00A66B17"/>
    <w:rsid w:val="00A73C68"/>
    <w:rsid w:val="00A76FB9"/>
    <w:rsid w:val="00A83371"/>
    <w:rsid w:val="00A9066A"/>
    <w:rsid w:val="00A94161"/>
    <w:rsid w:val="00A965F0"/>
    <w:rsid w:val="00A976C5"/>
    <w:rsid w:val="00AA2E89"/>
    <w:rsid w:val="00AA3B92"/>
    <w:rsid w:val="00AA6761"/>
    <w:rsid w:val="00AB3B51"/>
    <w:rsid w:val="00AC774D"/>
    <w:rsid w:val="00AD46BE"/>
    <w:rsid w:val="00AD4B8B"/>
    <w:rsid w:val="00AF0801"/>
    <w:rsid w:val="00AF70DA"/>
    <w:rsid w:val="00B20239"/>
    <w:rsid w:val="00B257FE"/>
    <w:rsid w:val="00B3110D"/>
    <w:rsid w:val="00B31A1B"/>
    <w:rsid w:val="00B31BE4"/>
    <w:rsid w:val="00B41B70"/>
    <w:rsid w:val="00B537B5"/>
    <w:rsid w:val="00B80F2F"/>
    <w:rsid w:val="00B93C1D"/>
    <w:rsid w:val="00BA223E"/>
    <w:rsid w:val="00BA2866"/>
    <w:rsid w:val="00BB1A94"/>
    <w:rsid w:val="00BB3B21"/>
    <w:rsid w:val="00BB6527"/>
    <w:rsid w:val="00BC1991"/>
    <w:rsid w:val="00BC6C1E"/>
    <w:rsid w:val="00BD13D0"/>
    <w:rsid w:val="00BF0DD8"/>
    <w:rsid w:val="00BF21D7"/>
    <w:rsid w:val="00BF2C8E"/>
    <w:rsid w:val="00BF5F70"/>
    <w:rsid w:val="00BF79CA"/>
    <w:rsid w:val="00C05AB9"/>
    <w:rsid w:val="00C075E6"/>
    <w:rsid w:val="00C21D51"/>
    <w:rsid w:val="00C26A07"/>
    <w:rsid w:val="00C33FD7"/>
    <w:rsid w:val="00C43610"/>
    <w:rsid w:val="00C47ADA"/>
    <w:rsid w:val="00C51960"/>
    <w:rsid w:val="00C53FC8"/>
    <w:rsid w:val="00C54112"/>
    <w:rsid w:val="00C54533"/>
    <w:rsid w:val="00C55FEB"/>
    <w:rsid w:val="00C65164"/>
    <w:rsid w:val="00C65B07"/>
    <w:rsid w:val="00C6631E"/>
    <w:rsid w:val="00C72C7C"/>
    <w:rsid w:val="00C72FB7"/>
    <w:rsid w:val="00C73D9A"/>
    <w:rsid w:val="00C75E42"/>
    <w:rsid w:val="00C76F2E"/>
    <w:rsid w:val="00C77329"/>
    <w:rsid w:val="00C77754"/>
    <w:rsid w:val="00C95E64"/>
    <w:rsid w:val="00CB32E2"/>
    <w:rsid w:val="00CB4E91"/>
    <w:rsid w:val="00CC0F00"/>
    <w:rsid w:val="00CC112D"/>
    <w:rsid w:val="00CC38DB"/>
    <w:rsid w:val="00CD0D8E"/>
    <w:rsid w:val="00CD4A81"/>
    <w:rsid w:val="00CD7CD9"/>
    <w:rsid w:val="00CF587A"/>
    <w:rsid w:val="00CF5B11"/>
    <w:rsid w:val="00D02355"/>
    <w:rsid w:val="00D067BE"/>
    <w:rsid w:val="00D11E9E"/>
    <w:rsid w:val="00D15F52"/>
    <w:rsid w:val="00D15F8F"/>
    <w:rsid w:val="00D36448"/>
    <w:rsid w:val="00D36BF8"/>
    <w:rsid w:val="00D37E5F"/>
    <w:rsid w:val="00D4041E"/>
    <w:rsid w:val="00D53318"/>
    <w:rsid w:val="00D56988"/>
    <w:rsid w:val="00D67A4E"/>
    <w:rsid w:val="00D7286E"/>
    <w:rsid w:val="00D75FA8"/>
    <w:rsid w:val="00D849F9"/>
    <w:rsid w:val="00D85FD9"/>
    <w:rsid w:val="00D90D39"/>
    <w:rsid w:val="00D9237B"/>
    <w:rsid w:val="00D93276"/>
    <w:rsid w:val="00D97EB8"/>
    <w:rsid w:val="00DA6E27"/>
    <w:rsid w:val="00DB0F04"/>
    <w:rsid w:val="00DB3806"/>
    <w:rsid w:val="00DB594C"/>
    <w:rsid w:val="00DC05D6"/>
    <w:rsid w:val="00DC6D0C"/>
    <w:rsid w:val="00DE5ED0"/>
    <w:rsid w:val="00DF51BF"/>
    <w:rsid w:val="00E00407"/>
    <w:rsid w:val="00E07FC0"/>
    <w:rsid w:val="00E13075"/>
    <w:rsid w:val="00E26417"/>
    <w:rsid w:val="00E26731"/>
    <w:rsid w:val="00E32842"/>
    <w:rsid w:val="00E57DAB"/>
    <w:rsid w:val="00E63469"/>
    <w:rsid w:val="00E70EEE"/>
    <w:rsid w:val="00E7601F"/>
    <w:rsid w:val="00E83046"/>
    <w:rsid w:val="00E938B4"/>
    <w:rsid w:val="00E940A7"/>
    <w:rsid w:val="00EA4C82"/>
    <w:rsid w:val="00EA610D"/>
    <w:rsid w:val="00EB1E12"/>
    <w:rsid w:val="00ED2F47"/>
    <w:rsid w:val="00ED3109"/>
    <w:rsid w:val="00EE6388"/>
    <w:rsid w:val="00EE753C"/>
    <w:rsid w:val="00EF2A73"/>
    <w:rsid w:val="00F12211"/>
    <w:rsid w:val="00F123C0"/>
    <w:rsid w:val="00F13E1F"/>
    <w:rsid w:val="00F17A2D"/>
    <w:rsid w:val="00F22A25"/>
    <w:rsid w:val="00F27F1C"/>
    <w:rsid w:val="00F3485A"/>
    <w:rsid w:val="00F426F4"/>
    <w:rsid w:val="00F43459"/>
    <w:rsid w:val="00F4648A"/>
    <w:rsid w:val="00F56BCC"/>
    <w:rsid w:val="00F60620"/>
    <w:rsid w:val="00F61245"/>
    <w:rsid w:val="00F71EE3"/>
    <w:rsid w:val="00F758DD"/>
    <w:rsid w:val="00F76931"/>
    <w:rsid w:val="00F76F9F"/>
    <w:rsid w:val="00F77740"/>
    <w:rsid w:val="00F866DC"/>
    <w:rsid w:val="00F963DB"/>
    <w:rsid w:val="00F96C5F"/>
    <w:rsid w:val="00F979E7"/>
    <w:rsid w:val="00FA00E3"/>
    <w:rsid w:val="00FA2A36"/>
    <w:rsid w:val="00FA4703"/>
    <w:rsid w:val="00FC4A6A"/>
    <w:rsid w:val="00FC7796"/>
    <w:rsid w:val="00FD059A"/>
    <w:rsid w:val="00FD252F"/>
    <w:rsid w:val="00FD7714"/>
    <w:rsid w:val="00FE15E1"/>
    <w:rsid w:val="00FE64D3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6F5"/>
  <w15:docId w15:val="{0A061FC0-A049-4305-8AEF-58CD3C5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9B"/>
  </w:style>
  <w:style w:type="paragraph" w:styleId="Footer">
    <w:name w:val="footer"/>
    <w:basedOn w:val="Normal"/>
    <w:link w:val="FooterChar"/>
    <w:uiPriority w:val="99"/>
    <w:unhideWhenUsed/>
    <w:rsid w:val="0082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9B"/>
  </w:style>
  <w:style w:type="paragraph" w:styleId="BalloonText">
    <w:name w:val="Balloon Text"/>
    <w:basedOn w:val="Normal"/>
    <w:link w:val="BalloonTextChar"/>
    <w:uiPriority w:val="99"/>
    <w:semiHidden/>
    <w:unhideWhenUsed/>
    <w:rsid w:val="0066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galvanf</dc:creator>
  <cp:lastModifiedBy>Wooten Ball, Carla x3331</cp:lastModifiedBy>
  <cp:revision>10</cp:revision>
  <cp:lastPrinted>2017-03-09T23:35:00Z</cp:lastPrinted>
  <dcterms:created xsi:type="dcterms:W3CDTF">2019-04-03T17:16:00Z</dcterms:created>
  <dcterms:modified xsi:type="dcterms:W3CDTF">2019-05-14T15:58:00Z</dcterms:modified>
</cp:coreProperties>
</file>